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EB" w:rsidRDefault="006409EB" w:rsidP="006409EB">
      <w:pPr>
        <w:spacing w:line="360" w:lineRule="auto"/>
        <w:ind w:right="142"/>
        <w:jc w:val="center"/>
        <w:rPr>
          <w:rFonts w:ascii="Arial" w:hAnsi="Arial" w:cs="Arial"/>
          <w:b/>
        </w:rPr>
      </w:pPr>
      <w:r w:rsidRPr="005A4899">
        <w:rPr>
          <w:rFonts w:ascii="Arial" w:hAnsi="Arial" w:cs="Arial"/>
          <w:b/>
        </w:rPr>
        <w:t>ACTA DE DECLARATORIA DE DESIERTO NRO.XXXXXXXXXXXXXXX</w:t>
      </w:r>
      <w:r>
        <w:rPr>
          <w:rFonts w:ascii="Arial" w:hAnsi="Arial" w:cs="Arial"/>
          <w:b/>
        </w:rPr>
        <w:t xml:space="preserve"> </w:t>
      </w:r>
    </w:p>
    <w:p w:rsidR="006409EB" w:rsidRPr="005A4899" w:rsidRDefault="006409EB" w:rsidP="006409EB">
      <w:pPr>
        <w:spacing w:line="360" w:lineRule="auto"/>
        <w:ind w:righ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APLICACIÓN DE LA DISPOSICIÓN TRANSITORIA CUARTA</w:t>
      </w:r>
      <w:r w:rsidRPr="006409EB">
        <w:rPr>
          <w:rFonts w:ascii="Arial" w:hAnsi="Arial" w:cs="Arial"/>
          <w:b/>
        </w:rPr>
        <w:t xml:space="preserve"> DE LA NORMA TÉCNICA DEL SUBSISTEMA DE SELECCIÓN </w:t>
      </w:r>
    </w:p>
    <w:p w:rsidR="00217ACF" w:rsidRPr="006409EB" w:rsidRDefault="006C4215" w:rsidP="006409EB">
      <w:pPr>
        <w:spacing w:line="360" w:lineRule="auto"/>
        <w:jc w:val="center"/>
        <w:rPr>
          <w:rFonts w:ascii="Arial" w:hAnsi="Arial" w:cs="Arial"/>
          <w:b/>
        </w:rPr>
      </w:pPr>
      <w:r w:rsidRPr="005A4899">
        <w:rPr>
          <w:rFonts w:ascii="Arial" w:hAnsi="Arial" w:cs="Arial"/>
          <w:b/>
        </w:rPr>
        <w:t>CONCURSO</w:t>
      </w:r>
      <w:r w:rsidRPr="006C4215">
        <w:rPr>
          <w:rFonts w:ascii="Arial" w:hAnsi="Arial" w:cs="Arial"/>
          <w:b/>
        </w:rPr>
        <w:t>/S</w:t>
      </w:r>
      <w:r w:rsidRPr="005A4899">
        <w:rPr>
          <w:rFonts w:ascii="Arial" w:hAnsi="Arial" w:cs="Arial"/>
          <w:b/>
        </w:rPr>
        <w:t xml:space="preserve"> </w:t>
      </w:r>
      <w:r w:rsidR="006409EB" w:rsidRPr="005A4899">
        <w:rPr>
          <w:rFonts w:ascii="Arial" w:hAnsi="Arial" w:cs="Arial"/>
          <w:b/>
        </w:rPr>
        <w:t xml:space="preserve">DE MÉRITOS Y </w:t>
      </w:r>
      <w:r w:rsidR="006409EB" w:rsidRPr="006409EB">
        <w:rPr>
          <w:rFonts w:ascii="Arial" w:hAnsi="Arial" w:cs="Arial"/>
          <w:b/>
        </w:rPr>
        <w:t>OPOSICIÓN (NOMBRE</w:t>
      </w:r>
      <w:r w:rsidR="006409EB" w:rsidRPr="005A4899">
        <w:rPr>
          <w:rFonts w:ascii="Arial" w:hAnsi="Arial" w:cs="Arial"/>
          <w:b/>
        </w:rPr>
        <w:t xml:space="preserve"> DE LA ENTIDAD)</w:t>
      </w:r>
    </w:p>
    <w:p w:rsidR="006409EB" w:rsidRDefault="00217ACF" w:rsidP="006409EB">
      <w:pPr>
        <w:suppressAutoHyphens w:val="0"/>
        <w:spacing w:before="100" w:beforeAutospacing="1" w:after="119" w:line="360" w:lineRule="auto"/>
        <w:jc w:val="both"/>
        <w:rPr>
          <w:rFonts w:ascii="Arial" w:eastAsia="Times New Roman" w:hAnsi="Arial" w:cs="Arial"/>
          <w:color w:val="00000A"/>
          <w:lang w:val="es-ES" w:eastAsia="es-EC"/>
        </w:rPr>
      </w:pPr>
      <w:r w:rsidRPr="006409EB">
        <w:rPr>
          <w:rFonts w:ascii="Arial" w:hAnsi="Arial" w:cs="Arial"/>
        </w:rPr>
        <w:t>En la ciudad de XXXX, a los XXXX días del mes de XXXX del</w:t>
      </w:r>
      <w:r w:rsidR="006409EB">
        <w:rPr>
          <w:rFonts w:ascii="Arial" w:hAnsi="Arial" w:cs="Arial"/>
        </w:rPr>
        <w:t xml:space="preserve"> año XXX, de conformidad con la </w:t>
      </w:r>
      <w:r w:rsidR="006409EB" w:rsidRPr="006409EB">
        <w:rPr>
          <w:rFonts w:ascii="Arial" w:hAnsi="Arial" w:cs="Arial"/>
        </w:rPr>
        <w:t>Disposici</w:t>
      </w:r>
      <w:r w:rsidR="006409EB">
        <w:rPr>
          <w:rFonts w:ascii="Arial" w:hAnsi="Arial" w:cs="Arial"/>
        </w:rPr>
        <w:t>ón Transitoria</w:t>
      </w:r>
      <w:r w:rsidR="006409EB" w:rsidRPr="006409EB">
        <w:rPr>
          <w:rFonts w:ascii="Arial" w:hAnsi="Arial" w:cs="Arial"/>
        </w:rPr>
        <w:t xml:space="preserve"> Cuarta</w:t>
      </w:r>
      <w:r w:rsidR="006409EB">
        <w:rPr>
          <w:rFonts w:ascii="Arial" w:hAnsi="Arial" w:cs="Arial"/>
        </w:rPr>
        <w:t xml:space="preserve">, </w:t>
      </w:r>
      <w:r w:rsidRPr="006409EB">
        <w:rPr>
          <w:rFonts w:ascii="Arial" w:hAnsi="Arial" w:cs="Arial"/>
        </w:rPr>
        <w:t xml:space="preserve">de la Norma Técnica del Subsistema de Selección de Personal, comparecen los miembros del Tribunal de Méritos y Oposición los señores(as): </w:t>
      </w:r>
      <w:r w:rsidR="006409EB" w:rsidRPr="00E40EF7">
        <w:rPr>
          <w:rFonts w:ascii="Arial" w:hAnsi="Arial" w:cs="Arial"/>
        </w:rPr>
        <w:t>(Nombre de la Autoridad Nominadora de la institución o su delegado); (Nombre del responsable de la Unidad Administrativa de Talento Humano institucional o su delegado</w:t>
      </w:r>
      <w:r w:rsidR="006409EB">
        <w:rPr>
          <w:rFonts w:ascii="Arial" w:hAnsi="Arial" w:cs="Arial"/>
        </w:rPr>
        <w:t xml:space="preserve">) y, (Nombre del </w:t>
      </w:r>
      <w:r w:rsidR="006409EB" w:rsidRPr="00E40EF7">
        <w:rPr>
          <w:rFonts w:ascii="Arial" w:hAnsi="Arial" w:cs="Arial"/>
        </w:rPr>
        <w:t>responsable de la Unidad Administrativa a la que pertenece el puesto o su delegado)</w:t>
      </w:r>
      <w:r w:rsidR="006409EB">
        <w:rPr>
          <w:rFonts w:ascii="Arial" w:hAnsi="Arial" w:cs="Arial"/>
        </w:rPr>
        <w:t xml:space="preserve">, </w:t>
      </w:r>
      <w:r w:rsidR="006409EB" w:rsidRPr="005A4899">
        <w:rPr>
          <w:rFonts w:ascii="Arial" w:hAnsi="Arial" w:cs="Arial"/>
        </w:rPr>
        <w:t xml:space="preserve">para declarar desierto </w:t>
      </w:r>
      <w:r w:rsidR="006409EB">
        <w:rPr>
          <w:rFonts w:ascii="Arial" w:hAnsi="Arial" w:cs="Arial"/>
        </w:rPr>
        <w:t>el</w:t>
      </w:r>
      <w:r w:rsidR="006219D8" w:rsidRPr="006219D8">
        <w:rPr>
          <w:rFonts w:ascii="Arial" w:eastAsia="Times New Roman" w:hAnsi="Arial" w:cs="Arial"/>
          <w:color w:val="00000A"/>
          <w:lang w:val="es-ES" w:eastAsia="es-EC"/>
        </w:rPr>
        <w:t>/</w:t>
      </w:r>
      <w:r w:rsidR="006219D8" w:rsidRPr="006219D8">
        <w:rPr>
          <w:rFonts w:ascii="Arial" w:eastAsia="Times New Roman" w:hAnsi="Arial" w:cs="Arial"/>
          <w:color w:val="00000A"/>
          <w:lang w:val="es-ES" w:eastAsia="es-EC"/>
        </w:rPr>
        <w:t>lo</w:t>
      </w:r>
      <w:r w:rsidR="006219D8" w:rsidRPr="00227816">
        <w:rPr>
          <w:rFonts w:ascii="Arial" w:eastAsia="Times New Roman" w:hAnsi="Arial" w:cs="Arial"/>
          <w:color w:val="00000A"/>
          <w:lang w:val="es-ES" w:eastAsia="es-EC"/>
        </w:rPr>
        <w:t>s</w:t>
      </w:r>
      <w:r w:rsidR="006409EB">
        <w:rPr>
          <w:rFonts w:ascii="Arial" w:hAnsi="Arial" w:cs="Arial"/>
        </w:rPr>
        <w:t xml:space="preserve"> </w:t>
      </w:r>
      <w:r w:rsidR="006409EB">
        <w:rPr>
          <w:rFonts w:ascii="Arial" w:eastAsia="Times New Roman" w:hAnsi="Arial" w:cs="Arial"/>
          <w:color w:val="00000A"/>
          <w:lang w:val="es-ES" w:eastAsia="es-EC"/>
        </w:rPr>
        <w:t>concurso</w:t>
      </w:r>
      <w:r w:rsidR="006219D8">
        <w:rPr>
          <w:rFonts w:ascii="Arial" w:hAnsi="Arial" w:cs="Arial"/>
          <w:b/>
          <w:sz w:val="21"/>
          <w:szCs w:val="21"/>
        </w:rPr>
        <w:t>/</w:t>
      </w:r>
      <w:r w:rsidR="006219D8" w:rsidRPr="00227816">
        <w:rPr>
          <w:rFonts w:ascii="Arial" w:eastAsia="Times New Roman" w:hAnsi="Arial" w:cs="Arial"/>
          <w:color w:val="00000A"/>
          <w:lang w:val="es-ES" w:eastAsia="es-EC"/>
        </w:rPr>
        <w:t>s</w:t>
      </w:r>
      <w:r w:rsidR="006409EB">
        <w:rPr>
          <w:rFonts w:ascii="Arial" w:eastAsia="Times New Roman" w:hAnsi="Arial" w:cs="Arial"/>
          <w:color w:val="00000A"/>
          <w:lang w:val="es-ES" w:eastAsia="es-EC"/>
        </w:rPr>
        <w:t xml:space="preserve"> de méritos y oposición, correspondiente</w:t>
      </w:r>
      <w:r w:rsidR="006219D8">
        <w:rPr>
          <w:rFonts w:ascii="Arial" w:hAnsi="Arial" w:cs="Arial"/>
          <w:b/>
          <w:sz w:val="21"/>
          <w:szCs w:val="21"/>
        </w:rPr>
        <w:t>/</w:t>
      </w:r>
      <w:r w:rsidR="006219D8" w:rsidRPr="00227816">
        <w:rPr>
          <w:rFonts w:ascii="Arial" w:eastAsia="Times New Roman" w:hAnsi="Arial" w:cs="Arial"/>
          <w:color w:val="00000A"/>
          <w:lang w:val="es-ES" w:eastAsia="es-EC"/>
        </w:rPr>
        <w:t>s</w:t>
      </w:r>
      <w:r w:rsidR="006409EB">
        <w:rPr>
          <w:rFonts w:ascii="Arial" w:eastAsia="Times New Roman" w:hAnsi="Arial" w:cs="Arial"/>
          <w:color w:val="00000A"/>
          <w:lang w:val="es-ES" w:eastAsia="es-EC"/>
        </w:rPr>
        <w:t xml:space="preserve"> a </w:t>
      </w:r>
      <w:r w:rsidR="006409EB" w:rsidRPr="00227816">
        <w:rPr>
          <w:rFonts w:ascii="Arial" w:eastAsia="Times New Roman" w:hAnsi="Arial" w:cs="Arial"/>
          <w:color w:val="00000A"/>
          <w:lang w:val="es-ES" w:eastAsia="es-EC"/>
        </w:rPr>
        <w:t>la</w:t>
      </w:r>
      <w:r w:rsidR="006409EB">
        <w:rPr>
          <w:rFonts w:ascii="Arial" w:hAnsi="Arial" w:cs="Arial"/>
          <w:b/>
          <w:sz w:val="21"/>
          <w:szCs w:val="21"/>
        </w:rPr>
        <w:t>/</w:t>
      </w:r>
      <w:r w:rsidR="006409EB" w:rsidRPr="00227816">
        <w:rPr>
          <w:rFonts w:ascii="Arial" w:eastAsia="Times New Roman" w:hAnsi="Arial" w:cs="Arial"/>
          <w:color w:val="00000A"/>
          <w:lang w:val="es-ES" w:eastAsia="es-EC"/>
        </w:rPr>
        <w:t xml:space="preserve">s </w:t>
      </w:r>
      <w:r w:rsidR="006409EB">
        <w:rPr>
          <w:rFonts w:ascii="Arial" w:eastAsia="Times New Roman" w:hAnsi="Arial" w:cs="Arial"/>
          <w:color w:val="00000A"/>
          <w:lang w:val="es-ES" w:eastAsia="es-EC"/>
        </w:rPr>
        <w:t>siguiente</w:t>
      </w:r>
      <w:r w:rsidR="006409EB">
        <w:rPr>
          <w:rFonts w:ascii="Arial" w:hAnsi="Arial" w:cs="Arial"/>
          <w:b/>
          <w:sz w:val="21"/>
          <w:szCs w:val="21"/>
        </w:rPr>
        <w:t>/</w:t>
      </w:r>
      <w:r w:rsidR="006409EB">
        <w:rPr>
          <w:rFonts w:ascii="Arial" w:eastAsia="Times New Roman" w:hAnsi="Arial" w:cs="Arial"/>
          <w:color w:val="00000A"/>
          <w:lang w:val="es-ES" w:eastAsia="es-EC"/>
        </w:rPr>
        <w:t xml:space="preserve">s </w:t>
      </w:r>
      <w:r w:rsidR="006409EB" w:rsidRPr="00227816">
        <w:rPr>
          <w:rFonts w:ascii="Arial" w:eastAsia="Times New Roman" w:hAnsi="Arial" w:cs="Arial"/>
          <w:color w:val="00000A"/>
          <w:lang w:val="es-ES" w:eastAsia="es-EC"/>
        </w:rPr>
        <w:t>vacante</w:t>
      </w:r>
      <w:r w:rsidR="006409EB">
        <w:rPr>
          <w:rFonts w:ascii="Arial" w:hAnsi="Arial" w:cs="Arial"/>
          <w:b/>
          <w:sz w:val="21"/>
          <w:szCs w:val="21"/>
        </w:rPr>
        <w:t>/</w:t>
      </w:r>
      <w:r w:rsidR="006409EB" w:rsidRPr="00227816">
        <w:rPr>
          <w:rFonts w:ascii="Arial" w:eastAsia="Times New Roman" w:hAnsi="Arial" w:cs="Arial"/>
          <w:color w:val="00000A"/>
          <w:lang w:val="es-ES" w:eastAsia="es-EC"/>
        </w:rPr>
        <w:t>s</w:t>
      </w:r>
      <w:bookmarkStart w:id="0" w:name="__DdeLink__54_1917961524"/>
      <w:bookmarkEnd w:id="0"/>
      <w:r w:rsidR="006409EB">
        <w:rPr>
          <w:rFonts w:ascii="Arial" w:eastAsia="Times New Roman" w:hAnsi="Arial" w:cs="Arial"/>
          <w:color w:val="00000A"/>
          <w:lang w:val="es-ES" w:eastAsia="es-EC"/>
        </w:rPr>
        <w:t>: (CUADRO POR CSE</w:t>
      </w:r>
      <w:r w:rsidR="006409EB" w:rsidRPr="00227816">
        <w:rPr>
          <w:rFonts w:ascii="Arial" w:eastAsia="Times New Roman" w:hAnsi="Arial" w:cs="Arial"/>
          <w:color w:val="00000A"/>
          <w:lang w:val="es-ES" w:eastAsia="es-EC"/>
        </w:rPr>
        <w:t>)</w:t>
      </w:r>
    </w:p>
    <w:tbl>
      <w:tblPr>
        <w:tblW w:w="6380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656"/>
        <w:gridCol w:w="898"/>
        <w:gridCol w:w="788"/>
        <w:gridCol w:w="800"/>
        <w:gridCol w:w="1911"/>
      </w:tblGrid>
      <w:tr w:rsidR="006409EB" w:rsidRPr="00AF5550" w:rsidTr="005631FA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B" w:rsidRPr="00AF5550" w:rsidRDefault="006409EB" w:rsidP="005631FA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i/>
                <w:sz w:val="22"/>
                <w:szCs w:val="22"/>
                <w:lang w:val="es-ES" w:eastAsia="en-US"/>
              </w:rPr>
            </w:pPr>
            <w:r w:rsidRPr="00AF5550">
              <w:rPr>
                <w:rFonts w:ascii="Arial" w:hAnsi="Arial" w:cs="Arial"/>
                <w:b/>
                <w:i/>
                <w:sz w:val="22"/>
                <w:szCs w:val="22"/>
                <w:lang w:val="es-ES" w:eastAsia="en-US"/>
              </w:rPr>
              <w:t>No.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B" w:rsidRPr="00AF5550" w:rsidRDefault="006409EB" w:rsidP="005631F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Denominación del Puesto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EB" w:rsidRPr="00AF5550" w:rsidRDefault="006409EB" w:rsidP="005631F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2F6881">
              <w:rPr>
                <w:rFonts w:ascii="Arial" w:hAnsi="Arial" w:cs="Arial"/>
                <w:b/>
                <w:i/>
                <w:lang w:val="es-ES"/>
              </w:rPr>
              <w:t>Código del puesto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B" w:rsidRPr="00AF5550" w:rsidRDefault="006409EB" w:rsidP="005631F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Grado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B" w:rsidRPr="00AF5550" w:rsidRDefault="006409EB" w:rsidP="005631F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Grupo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B" w:rsidRPr="00AF5550" w:rsidRDefault="006409EB" w:rsidP="005631F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proofErr w:type="spellStart"/>
            <w:r w:rsidRPr="00AF5550">
              <w:rPr>
                <w:rFonts w:ascii="Arial" w:hAnsi="Arial" w:cs="Arial"/>
                <w:b/>
                <w:i/>
                <w:lang w:val="es-ES"/>
              </w:rPr>
              <w:t>Nro</w:t>
            </w:r>
            <w:proofErr w:type="spellEnd"/>
            <w:r w:rsidRPr="003B4B9F">
              <w:rPr>
                <w:rFonts w:ascii="Arial" w:hAnsi="Arial" w:cs="Arial"/>
                <w:b/>
                <w:i/>
                <w:sz w:val="21"/>
                <w:szCs w:val="21"/>
              </w:rPr>
              <w:t>/</w:t>
            </w:r>
            <w:r w:rsidRPr="003B4B9F">
              <w:rPr>
                <w:rFonts w:ascii="Arial" w:eastAsia="Times New Roman" w:hAnsi="Arial" w:cs="Arial"/>
                <w:b/>
                <w:i/>
                <w:color w:val="00000A"/>
                <w:lang w:val="es-ES" w:eastAsia="es-EC"/>
              </w:rPr>
              <w:t>s</w:t>
            </w:r>
            <w:r w:rsidRPr="00AF5550">
              <w:rPr>
                <w:rFonts w:ascii="Arial" w:hAnsi="Arial" w:cs="Arial"/>
                <w:b/>
                <w:i/>
                <w:lang w:val="es-ES"/>
              </w:rPr>
              <w:t>. Partida</w:t>
            </w:r>
            <w:r w:rsidRPr="003B4B9F">
              <w:rPr>
                <w:rFonts w:ascii="Arial" w:hAnsi="Arial" w:cs="Arial"/>
                <w:b/>
                <w:i/>
                <w:sz w:val="21"/>
                <w:szCs w:val="21"/>
              </w:rPr>
              <w:t>/</w:t>
            </w:r>
            <w:r w:rsidRPr="003B4B9F">
              <w:rPr>
                <w:rFonts w:ascii="Arial" w:eastAsia="Times New Roman" w:hAnsi="Arial" w:cs="Arial"/>
                <w:b/>
                <w:i/>
                <w:color w:val="00000A"/>
                <w:lang w:val="es-ES" w:eastAsia="es-EC"/>
              </w:rPr>
              <w:t>s</w:t>
            </w:r>
            <w:r w:rsidRPr="00AF5550">
              <w:rPr>
                <w:rFonts w:ascii="Arial" w:hAnsi="Arial" w:cs="Arial"/>
                <w:b/>
                <w:i/>
                <w:lang w:val="es-ES"/>
              </w:rPr>
              <w:t xml:space="preserve"> Presupuestari</w:t>
            </w:r>
            <w:r>
              <w:rPr>
                <w:rFonts w:ascii="Arial" w:hAnsi="Arial" w:cs="Arial"/>
                <w:b/>
                <w:i/>
                <w:lang w:val="es-ES"/>
              </w:rPr>
              <w:t>a</w:t>
            </w:r>
            <w:r w:rsidRPr="003B4B9F">
              <w:rPr>
                <w:rFonts w:ascii="Arial" w:hAnsi="Arial" w:cs="Arial"/>
                <w:b/>
                <w:i/>
                <w:sz w:val="21"/>
                <w:szCs w:val="21"/>
              </w:rPr>
              <w:t>/</w:t>
            </w:r>
            <w:r w:rsidRPr="003B4B9F">
              <w:rPr>
                <w:rFonts w:ascii="Arial" w:eastAsia="Times New Roman" w:hAnsi="Arial" w:cs="Arial"/>
                <w:b/>
                <w:i/>
                <w:color w:val="00000A"/>
                <w:lang w:val="es-ES" w:eastAsia="es-EC"/>
              </w:rPr>
              <w:t>s</w:t>
            </w:r>
            <w:r w:rsidRPr="00AF5550">
              <w:rPr>
                <w:rFonts w:ascii="Arial" w:hAnsi="Arial" w:cs="Arial"/>
                <w:b/>
                <w:i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s-ES"/>
              </w:rPr>
              <w:t xml:space="preserve"> individual</w:t>
            </w:r>
            <w:r w:rsidRPr="003B4B9F">
              <w:rPr>
                <w:rFonts w:ascii="Arial" w:hAnsi="Arial" w:cs="Arial"/>
                <w:b/>
                <w:i/>
                <w:lang w:val="es-ES"/>
              </w:rPr>
              <w:t>/es</w:t>
            </w:r>
          </w:p>
        </w:tc>
      </w:tr>
      <w:tr w:rsidR="006409EB" w:rsidRPr="00AF5550" w:rsidTr="005631FA">
        <w:trPr>
          <w:trHeight w:val="55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EB" w:rsidRPr="00AF5550" w:rsidRDefault="006409EB" w:rsidP="005631FA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</w:pPr>
            <w:r w:rsidRPr="00AF5550"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EB" w:rsidRPr="00AF5550" w:rsidRDefault="006409EB" w:rsidP="005631FA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EB" w:rsidRPr="00AF5550" w:rsidRDefault="006409EB" w:rsidP="005631FA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EB" w:rsidRPr="00AF5550" w:rsidRDefault="006409EB" w:rsidP="005631FA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EB" w:rsidRPr="00AF5550" w:rsidRDefault="006409EB" w:rsidP="005631FA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EB" w:rsidRPr="00AF5550" w:rsidRDefault="006409EB" w:rsidP="005631FA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</w:tbl>
    <w:p w:rsidR="006409EB" w:rsidRDefault="006409EB" w:rsidP="006409EB">
      <w:pPr>
        <w:spacing w:after="0" w:line="360" w:lineRule="auto"/>
        <w:jc w:val="both"/>
        <w:rPr>
          <w:rFonts w:ascii="Arial" w:hAnsi="Arial" w:cs="Arial"/>
        </w:rPr>
      </w:pPr>
    </w:p>
    <w:p w:rsidR="00217ACF" w:rsidRPr="006409EB" w:rsidRDefault="006409EB" w:rsidP="006409E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Y, </w:t>
      </w:r>
      <w:r w:rsidR="00217ACF" w:rsidRPr="006409EB">
        <w:rPr>
          <w:rFonts w:ascii="Arial" w:hAnsi="Arial" w:cs="Arial"/>
        </w:rPr>
        <w:t xml:space="preserve">considerando que, en conocimiento de la referida Norma Técnica, y de nuestra responsabilidad como miembros del </w:t>
      </w:r>
      <w:r w:rsidR="00234097" w:rsidRPr="006409EB">
        <w:rPr>
          <w:rFonts w:ascii="Arial" w:hAnsi="Arial" w:cs="Arial"/>
        </w:rPr>
        <w:t xml:space="preserve">Tribunal de Méritos y Oposición y </w:t>
      </w:r>
      <w:r w:rsidR="004413B7" w:rsidRPr="006409EB">
        <w:rPr>
          <w:rFonts w:ascii="Arial" w:hAnsi="Arial" w:cs="Arial"/>
        </w:rPr>
        <w:t>para dar cumplimiento a la Disposici</w:t>
      </w:r>
      <w:r w:rsidR="00947ABA">
        <w:rPr>
          <w:rFonts w:ascii="Arial" w:hAnsi="Arial" w:cs="Arial"/>
        </w:rPr>
        <w:t>ón Transitoria</w:t>
      </w:r>
      <w:r w:rsidR="00AD57AF" w:rsidRPr="006409EB">
        <w:rPr>
          <w:rFonts w:ascii="Arial" w:hAnsi="Arial" w:cs="Arial"/>
        </w:rPr>
        <w:t xml:space="preserve"> Cuarta</w:t>
      </w:r>
      <w:r w:rsidR="00234097" w:rsidRPr="006409EB">
        <w:rPr>
          <w:rFonts w:ascii="Arial" w:hAnsi="Arial" w:cs="Arial"/>
        </w:rPr>
        <w:t xml:space="preserve">, </w:t>
      </w:r>
      <w:r w:rsidR="00217ACF" w:rsidRPr="006409EB">
        <w:rPr>
          <w:rFonts w:ascii="Arial" w:hAnsi="Arial" w:cs="Arial"/>
          <w:b/>
        </w:rPr>
        <w:t>DECLARAMOS DESIERTO</w:t>
      </w:r>
      <w:r w:rsidR="00217ACF" w:rsidRPr="006409EB">
        <w:rPr>
          <w:rFonts w:ascii="Arial" w:hAnsi="Arial" w:cs="Arial"/>
        </w:rPr>
        <w:t xml:space="preserve"> el</w:t>
      </w:r>
      <w:r w:rsidR="006219D8" w:rsidRPr="006219D8">
        <w:rPr>
          <w:rFonts w:ascii="Arial" w:hAnsi="Arial" w:cs="Arial"/>
        </w:rPr>
        <w:t>/</w:t>
      </w:r>
      <w:r w:rsidR="006219D8" w:rsidRPr="006219D8">
        <w:rPr>
          <w:rFonts w:ascii="Arial" w:hAnsi="Arial" w:cs="Arial"/>
        </w:rPr>
        <w:t>lo</w:t>
      </w:r>
      <w:r w:rsidR="006219D8" w:rsidRPr="006219D8">
        <w:rPr>
          <w:rFonts w:ascii="Arial" w:hAnsi="Arial" w:cs="Arial"/>
        </w:rPr>
        <w:t>s</w:t>
      </w:r>
      <w:r w:rsidR="00217ACF" w:rsidRPr="006409EB">
        <w:rPr>
          <w:rFonts w:ascii="Arial" w:hAnsi="Arial" w:cs="Arial"/>
        </w:rPr>
        <w:t xml:space="preserve"> proceso</w:t>
      </w:r>
      <w:r w:rsidR="006219D8">
        <w:rPr>
          <w:rFonts w:ascii="Arial" w:hAnsi="Arial" w:cs="Arial"/>
          <w:b/>
          <w:sz w:val="21"/>
          <w:szCs w:val="21"/>
        </w:rPr>
        <w:t>/</w:t>
      </w:r>
      <w:r w:rsidR="006219D8" w:rsidRPr="00227816">
        <w:rPr>
          <w:rFonts w:ascii="Arial" w:eastAsia="Times New Roman" w:hAnsi="Arial" w:cs="Arial"/>
          <w:color w:val="00000A"/>
          <w:lang w:val="es-ES" w:eastAsia="es-EC"/>
        </w:rPr>
        <w:t>s</w:t>
      </w:r>
      <w:r w:rsidR="00217ACF" w:rsidRPr="006409EB">
        <w:rPr>
          <w:rFonts w:ascii="Arial" w:hAnsi="Arial" w:cs="Arial"/>
        </w:rPr>
        <w:t xml:space="preserve"> selectivo</w:t>
      </w:r>
      <w:r w:rsidR="006219D8">
        <w:rPr>
          <w:rFonts w:ascii="Arial" w:hAnsi="Arial" w:cs="Arial"/>
          <w:b/>
          <w:sz w:val="21"/>
          <w:szCs w:val="21"/>
        </w:rPr>
        <w:t>/</w:t>
      </w:r>
      <w:r w:rsidR="006219D8" w:rsidRPr="00227816">
        <w:rPr>
          <w:rFonts w:ascii="Arial" w:eastAsia="Times New Roman" w:hAnsi="Arial" w:cs="Arial"/>
          <w:color w:val="00000A"/>
          <w:lang w:val="es-ES" w:eastAsia="es-EC"/>
        </w:rPr>
        <w:t>s</w:t>
      </w:r>
      <w:r w:rsidR="00217ACF" w:rsidRPr="006409EB">
        <w:rPr>
          <w:rFonts w:ascii="Arial" w:hAnsi="Arial" w:cs="Arial"/>
        </w:rPr>
        <w:t xml:space="preserve"> antes detallado</w:t>
      </w:r>
      <w:r w:rsidR="006219D8">
        <w:rPr>
          <w:rFonts w:ascii="Arial" w:hAnsi="Arial" w:cs="Arial"/>
          <w:b/>
          <w:sz w:val="21"/>
          <w:szCs w:val="21"/>
        </w:rPr>
        <w:t>/</w:t>
      </w:r>
      <w:r w:rsidR="006219D8" w:rsidRPr="00227816">
        <w:rPr>
          <w:rFonts w:ascii="Arial" w:eastAsia="Times New Roman" w:hAnsi="Arial" w:cs="Arial"/>
          <w:color w:val="00000A"/>
          <w:lang w:val="es-ES" w:eastAsia="es-EC"/>
        </w:rPr>
        <w:t>s</w:t>
      </w:r>
      <w:r w:rsidR="00217ACF" w:rsidRPr="006409EB">
        <w:rPr>
          <w:rFonts w:ascii="Arial" w:hAnsi="Arial" w:cs="Arial"/>
        </w:rPr>
        <w:t>.</w:t>
      </w:r>
    </w:p>
    <w:p w:rsidR="00217ACF" w:rsidRPr="006409EB" w:rsidRDefault="00217ACF" w:rsidP="006409EB">
      <w:pPr>
        <w:spacing w:after="0" w:line="360" w:lineRule="auto"/>
        <w:jc w:val="both"/>
        <w:rPr>
          <w:rFonts w:ascii="Arial" w:hAnsi="Arial" w:cs="Arial"/>
        </w:rPr>
      </w:pPr>
    </w:p>
    <w:p w:rsidR="001830E0" w:rsidRPr="006409EB" w:rsidRDefault="00217ACF" w:rsidP="006409EB">
      <w:pPr>
        <w:spacing w:after="0" w:line="360" w:lineRule="auto"/>
        <w:jc w:val="both"/>
        <w:rPr>
          <w:rFonts w:ascii="Arial" w:hAnsi="Arial" w:cs="Arial"/>
          <w:i/>
        </w:rPr>
      </w:pPr>
      <w:r w:rsidRPr="006409EB">
        <w:rPr>
          <w:rFonts w:ascii="Arial" w:hAnsi="Arial" w:cs="Arial"/>
        </w:rPr>
        <w:t xml:space="preserve">Se realiza la declaratoria de desierto </w:t>
      </w:r>
      <w:r w:rsidR="002124DC" w:rsidRPr="006409EB">
        <w:rPr>
          <w:rFonts w:ascii="Arial" w:hAnsi="Arial" w:cs="Arial"/>
        </w:rPr>
        <w:t xml:space="preserve">en cumplimiento a la Disposición General Cuarta de la  </w:t>
      </w:r>
      <w:r w:rsidRPr="006409EB">
        <w:rPr>
          <w:rFonts w:ascii="Arial" w:hAnsi="Arial" w:cs="Arial"/>
        </w:rPr>
        <w:t>Norma Técnica del Subs</w:t>
      </w:r>
      <w:r w:rsidR="002124DC" w:rsidRPr="006409EB">
        <w:rPr>
          <w:rFonts w:ascii="Arial" w:hAnsi="Arial" w:cs="Arial"/>
        </w:rPr>
        <w:t xml:space="preserve">istema de Selección de Personal que indica: </w:t>
      </w:r>
      <w:r w:rsidR="002124DC" w:rsidRPr="006409EB">
        <w:rPr>
          <w:rFonts w:ascii="Arial" w:hAnsi="Arial" w:cs="Arial"/>
          <w:i/>
        </w:rPr>
        <w:t>“</w:t>
      </w:r>
      <w:r w:rsidR="00E623C9" w:rsidRPr="006409EB">
        <w:rPr>
          <w:rFonts w:ascii="Arial" w:hAnsi="Arial" w:cs="Arial"/>
          <w:i/>
        </w:rPr>
        <w:t>Los concursos de méritos y oposición que se encuentren en estado de planificación, de conformidad al Acuerdo Ministerial MDT-2019-022, y que no hayan sido difundidos; una vez que el Ministerio del Trabajo notifique la disponibilidad de la nueva plataforma tecnológica estructurada en función a la presente norma, se deberán declarar desiertos con sustento legal en la presente disposición transitoria; para el efecto se deberá conformar el Tribunal de Méritos y Oposición de acuerdo a lo señalado en el artículo 9 de la presente norma</w:t>
      </w:r>
      <w:r w:rsidR="001830E0" w:rsidRPr="006409EB">
        <w:rPr>
          <w:rFonts w:ascii="Arial" w:hAnsi="Arial" w:cs="Arial"/>
          <w:i/>
        </w:rPr>
        <w:t xml:space="preserve"> […]”</w:t>
      </w:r>
      <w:r w:rsidR="006409EB">
        <w:rPr>
          <w:rFonts w:ascii="Arial" w:hAnsi="Arial" w:cs="Arial"/>
          <w:i/>
        </w:rPr>
        <w:t>.</w:t>
      </w:r>
    </w:p>
    <w:p w:rsidR="002C6198" w:rsidRPr="006409EB" w:rsidRDefault="002C6198" w:rsidP="006409EB">
      <w:pPr>
        <w:spacing w:after="0" w:line="360" w:lineRule="auto"/>
        <w:jc w:val="both"/>
        <w:rPr>
          <w:rFonts w:ascii="Arial" w:hAnsi="Arial" w:cs="Arial"/>
          <w:i/>
        </w:rPr>
      </w:pPr>
    </w:p>
    <w:p w:rsidR="00E05F91" w:rsidRDefault="006409EB" w:rsidP="006409E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 documento</w:t>
      </w:r>
      <w:r w:rsidR="002C6198" w:rsidRPr="006409EB">
        <w:rPr>
          <w:rFonts w:ascii="Arial" w:hAnsi="Arial" w:cs="Arial"/>
        </w:rPr>
        <w:t xml:space="preserve"> Nro. MDT-2023-XXXXX de fecha XX-XX-XXXX el Ministerio del Trabajo notificó </w:t>
      </w:r>
      <w:r w:rsidR="0015785A" w:rsidRPr="006409EB">
        <w:rPr>
          <w:rFonts w:ascii="Arial" w:hAnsi="Arial" w:cs="Arial"/>
        </w:rPr>
        <w:t>la disponibilidad de la nueva plataforma tecnológica estructurada en función a la presente norma</w:t>
      </w:r>
      <w:r w:rsidR="00E05F91">
        <w:rPr>
          <w:rFonts w:ascii="Arial" w:hAnsi="Arial" w:cs="Arial"/>
        </w:rPr>
        <w:t>.</w:t>
      </w:r>
    </w:p>
    <w:p w:rsidR="00E05F91" w:rsidRDefault="00E05F91" w:rsidP="006409EB">
      <w:pPr>
        <w:spacing w:after="0" w:line="360" w:lineRule="auto"/>
        <w:jc w:val="both"/>
        <w:rPr>
          <w:rFonts w:ascii="Arial" w:hAnsi="Arial" w:cs="Arial"/>
        </w:rPr>
      </w:pPr>
    </w:p>
    <w:p w:rsidR="002C6198" w:rsidRPr="006409EB" w:rsidRDefault="00E05F91" w:rsidP="006409E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documento</w:t>
      </w:r>
      <w:r w:rsidRPr="006409EB">
        <w:rPr>
          <w:rFonts w:ascii="Arial" w:hAnsi="Arial" w:cs="Arial"/>
        </w:rPr>
        <w:t xml:space="preserve"> Nro. MDT-2023-XXXXX de fecha XX-XX-XXXX el Ministerio del Trabajo notificó </w:t>
      </w:r>
      <w:r w:rsidR="0015785A" w:rsidRPr="006409EB">
        <w:rPr>
          <w:rFonts w:ascii="Arial" w:hAnsi="Arial" w:cs="Arial"/>
        </w:rPr>
        <w:t>el cronograma</w:t>
      </w:r>
      <w:r w:rsidR="007E2421" w:rsidRPr="006409EB">
        <w:rPr>
          <w:rFonts w:ascii="Arial" w:hAnsi="Arial" w:cs="Arial"/>
        </w:rPr>
        <w:t xml:space="preserve"> </w:t>
      </w:r>
      <w:r w:rsidR="0015785A" w:rsidRPr="006409EB">
        <w:rPr>
          <w:rFonts w:ascii="Arial" w:hAnsi="Arial" w:cs="Arial"/>
        </w:rPr>
        <w:t xml:space="preserve"> para</w:t>
      </w:r>
      <w:r w:rsidR="007E2421" w:rsidRPr="006409EB">
        <w:rPr>
          <w:rFonts w:ascii="Arial" w:hAnsi="Arial" w:cs="Arial"/>
        </w:rPr>
        <w:t xml:space="preserve"> la declaratoria de desierto</w:t>
      </w:r>
      <w:r w:rsidR="0015785A" w:rsidRPr="006409EB">
        <w:rPr>
          <w:rFonts w:ascii="Arial" w:hAnsi="Arial" w:cs="Arial"/>
        </w:rPr>
        <w:t>.</w:t>
      </w:r>
      <w:r w:rsidR="00947ABA">
        <w:rPr>
          <w:rFonts w:ascii="Arial" w:hAnsi="Arial" w:cs="Arial"/>
        </w:rPr>
        <w:t xml:space="preserve"> </w:t>
      </w:r>
      <w:r w:rsidRPr="00947ABA">
        <w:rPr>
          <w:rFonts w:ascii="Arial" w:hAnsi="Arial" w:cs="Arial"/>
          <w:b/>
        </w:rPr>
        <w:t>(ESTE PÁRRAFO APLICA SÓLO PARA ENTIDADES DE LA FUNCIÓN EJECUTIVA)</w:t>
      </w:r>
    </w:p>
    <w:p w:rsidR="001830E0" w:rsidRPr="006409EB" w:rsidRDefault="001830E0" w:rsidP="006409EB">
      <w:pPr>
        <w:spacing w:after="0" w:line="360" w:lineRule="auto"/>
        <w:jc w:val="both"/>
        <w:rPr>
          <w:rFonts w:ascii="Arial" w:hAnsi="Arial" w:cs="Arial"/>
        </w:rPr>
      </w:pPr>
    </w:p>
    <w:p w:rsidR="00217ACF" w:rsidRPr="006409EB" w:rsidRDefault="00217ACF" w:rsidP="006409EB">
      <w:pPr>
        <w:spacing w:after="0" w:line="360" w:lineRule="auto"/>
        <w:jc w:val="both"/>
        <w:rPr>
          <w:rFonts w:ascii="Arial" w:hAnsi="Arial" w:cs="Arial"/>
        </w:rPr>
      </w:pPr>
      <w:r w:rsidRPr="006409EB">
        <w:rPr>
          <w:rFonts w:ascii="Arial" w:hAnsi="Arial" w:cs="Arial"/>
        </w:rPr>
        <w:t xml:space="preserve">Este Tribunal dispone que </w:t>
      </w:r>
      <w:bookmarkStart w:id="1" w:name="_GoBack"/>
      <w:bookmarkEnd w:id="1"/>
      <w:r w:rsidRPr="006409EB">
        <w:rPr>
          <w:rFonts w:ascii="Arial" w:hAnsi="Arial" w:cs="Arial"/>
        </w:rPr>
        <w:t>se proceda a registrar las resoluciones adoptadas a la plataforma tecnológica del Ministerio del Trabajo.</w:t>
      </w:r>
    </w:p>
    <w:p w:rsidR="00217ACF" w:rsidRPr="006409EB" w:rsidRDefault="00217ACF" w:rsidP="006409EB">
      <w:pPr>
        <w:spacing w:after="0" w:line="360" w:lineRule="auto"/>
        <w:jc w:val="both"/>
        <w:rPr>
          <w:rFonts w:ascii="Arial" w:hAnsi="Arial" w:cs="Arial"/>
        </w:rPr>
      </w:pPr>
    </w:p>
    <w:p w:rsidR="00217ACF" w:rsidRPr="006409EB" w:rsidRDefault="00217ACF" w:rsidP="006409EB">
      <w:pPr>
        <w:spacing w:line="360" w:lineRule="auto"/>
        <w:jc w:val="both"/>
        <w:rPr>
          <w:rFonts w:ascii="Arial" w:hAnsi="Arial" w:cs="Arial"/>
        </w:rPr>
      </w:pPr>
      <w:r w:rsidRPr="006409EB">
        <w:rPr>
          <w:rFonts w:ascii="Arial" w:hAnsi="Arial" w:cs="Arial"/>
        </w:rPr>
        <w:t>Declarando la veracidad del contenido de la presente acta; firman los miembros del Tribunal:</w:t>
      </w:r>
    </w:p>
    <w:p w:rsidR="00217ACF" w:rsidRPr="006409EB" w:rsidRDefault="00217ACF" w:rsidP="006409EB">
      <w:pPr>
        <w:spacing w:line="360" w:lineRule="auto"/>
        <w:rPr>
          <w:rFonts w:ascii="Arial" w:hAnsi="Arial" w:cs="Arial"/>
        </w:rPr>
      </w:pPr>
    </w:p>
    <w:p w:rsidR="00E05F91" w:rsidRDefault="00E05F91" w:rsidP="00E05F91">
      <w:pPr>
        <w:spacing w:line="360" w:lineRule="auto"/>
        <w:jc w:val="both"/>
        <w:rPr>
          <w:rFonts w:ascii="Arial" w:hAnsi="Arial" w:cs="Arial"/>
        </w:rPr>
      </w:pPr>
    </w:p>
    <w:p w:rsidR="00E05F91" w:rsidRPr="005A4899" w:rsidRDefault="00E05F91" w:rsidP="00E05F91">
      <w:pPr>
        <w:spacing w:line="360" w:lineRule="auto"/>
        <w:jc w:val="both"/>
        <w:rPr>
          <w:rFonts w:ascii="Arial" w:hAnsi="Arial" w:cs="Arial"/>
        </w:rPr>
      </w:pPr>
    </w:p>
    <w:p w:rsidR="00E05F91" w:rsidRPr="007F6B48" w:rsidRDefault="00E05F91" w:rsidP="00E05F9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E05F91" w:rsidRPr="00F2537F" w:rsidRDefault="00E05F91" w:rsidP="00E05F91">
      <w:pPr>
        <w:spacing w:after="0" w:line="36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(</w:t>
      </w:r>
      <w:r w:rsidRPr="00F2537F">
        <w:rPr>
          <w:rFonts w:ascii="Arial" w:hAnsi="Arial" w:cs="Arial"/>
          <w:b/>
        </w:rPr>
        <w:t>AUTORIDAD NO</w:t>
      </w:r>
      <w:r>
        <w:rPr>
          <w:rFonts w:ascii="Arial" w:hAnsi="Arial" w:cs="Arial"/>
          <w:b/>
        </w:rPr>
        <w:t>MINADORA DE LA INSTITUCIÓN</w:t>
      </w:r>
      <w:r>
        <w:rPr>
          <w:rFonts w:ascii="Arial" w:hAnsi="Arial" w:cs="Arial"/>
          <w:b/>
          <w:sz w:val="21"/>
          <w:szCs w:val="21"/>
        </w:rPr>
        <w:t xml:space="preserve"> /</w:t>
      </w:r>
      <w:r>
        <w:rPr>
          <w:rFonts w:ascii="Arial" w:hAnsi="Arial" w:cs="Arial"/>
          <w:b/>
        </w:rPr>
        <w:t xml:space="preserve"> </w:t>
      </w:r>
      <w:r w:rsidRPr="00F2537F">
        <w:rPr>
          <w:rFonts w:ascii="Arial" w:hAnsi="Arial" w:cs="Arial"/>
          <w:b/>
        </w:rPr>
        <w:t>DELEGADO)</w:t>
      </w:r>
    </w:p>
    <w:p w:rsidR="00E05F91" w:rsidRDefault="00E05F91" w:rsidP="00E05F9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NOMBRES COMPLETOS</w:t>
      </w:r>
    </w:p>
    <w:p w:rsidR="00E05F91" w:rsidRPr="006A3DF8" w:rsidRDefault="00E05F91" w:rsidP="00E05F91">
      <w:pPr>
        <w:spacing w:after="0" w:line="36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C.C.</w:t>
      </w:r>
    </w:p>
    <w:p w:rsidR="00E05F91" w:rsidRPr="006A3DF8" w:rsidRDefault="00E05F91" w:rsidP="00E05F91">
      <w:pPr>
        <w:spacing w:after="0" w:line="36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CARGO</w:t>
      </w:r>
    </w:p>
    <w:p w:rsidR="00E05F91" w:rsidRPr="006A3DF8" w:rsidRDefault="00E05F91" w:rsidP="00E05F91">
      <w:pPr>
        <w:spacing w:line="360" w:lineRule="auto"/>
        <w:jc w:val="center"/>
        <w:rPr>
          <w:rFonts w:ascii="Arial" w:hAnsi="Arial" w:cs="Arial"/>
        </w:rPr>
      </w:pPr>
    </w:p>
    <w:p w:rsidR="00E05F91" w:rsidRPr="006A3DF8" w:rsidRDefault="00E05F91" w:rsidP="00E05F91">
      <w:pPr>
        <w:spacing w:line="360" w:lineRule="auto"/>
        <w:rPr>
          <w:rFonts w:ascii="Arial" w:hAnsi="Arial" w:cs="Arial"/>
        </w:rPr>
      </w:pPr>
    </w:p>
    <w:p w:rsidR="00E05F91" w:rsidRPr="007F6B48" w:rsidRDefault="00E05F91" w:rsidP="00E05F9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E05F91" w:rsidRDefault="00E05F91" w:rsidP="00E05F91">
      <w:pPr>
        <w:spacing w:after="0" w:line="36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(</w:t>
      </w:r>
      <w:r w:rsidRPr="00F2537F">
        <w:rPr>
          <w:rFonts w:ascii="Arial" w:hAnsi="Arial" w:cs="Arial"/>
          <w:b/>
        </w:rPr>
        <w:t xml:space="preserve">RESPONSABLE DE LA UNIDAD </w:t>
      </w:r>
      <w:r>
        <w:rPr>
          <w:rFonts w:ascii="Arial" w:hAnsi="Arial" w:cs="Arial"/>
          <w:b/>
        </w:rPr>
        <w:t>DE ADMINISTRACIÓN</w:t>
      </w:r>
      <w:r w:rsidRPr="00F2537F">
        <w:rPr>
          <w:rFonts w:ascii="Arial" w:hAnsi="Arial" w:cs="Arial"/>
          <w:b/>
        </w:rPr>
        <w:t xml:space="preserve"> DE TA</w:t>
      </w:r>
      <w:r>
        <w:rPr>
          <w:rFonts w:ascii="Arial" w:hAnsi="Arial" w:cs="Arial"/>
          <w:b/>
        </w:rPr>
        <w:t>LENTO HUMANO</w:t>
      </w:r>
      <w:r>
        <w:rPr>
          <w:rFonts w:ascii="Arial" w:hAnsi="Arial" w:cs="Arial"/>
          <w:b/>
          <w:sz w:val="21"/>
          <w:szCs w:val="21"/>
        </w:rPr>
        <w:t xml:space="preserve"> /</w:t>
      </w:r>
      <w:r>
        <w:rPr>
          <w:rFonts w:ascii="Arial" w:hAnsi="Arial" w:cs="Arial"/>
          <w:b/>
        </w:rPr>
        <w:t xml:space="preserve">  </w:t>
      </w:r>
      <w:r w:rsidRPr="00F2537F">
        <w:rPr>
          <w:rFonts w:ascii="Arial" w:hAnsi="Arial" w:cs="Arial"/>
          <w:b/>
        </w:rPr>
        <w:t>DELEGADO</w:t>
      </w:r>
      <w:r w:rsidRPr="006A3DF8">
        <w:rPr>
          <w:rFonts w:ascii="Arial" w:hAnsi="Arial" w:cs="Arial"/>
          <w:b/>
        </w:rPr>
        <w:t>)</w:t>
      </w:r>
    </w:p>
    <w:p w:rsidR="00E05F91" w:rsidRPr="006A3DF8" w:rsidRDefault="00E05F91" w:rsidP="00E05F9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NOMBRES COMPLETOS</w:t>
      </w:r>
    </w:p>
    <w:p w:rsidR="00E05F91" w:rsidRPr="006A3DF8" w:rsidRDefault="00E05F91" w:rsidP="00E05F91">
      <w:pPr>
        <w:spacing w:after="0" w:line="36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C.C.</w:t>
      </w:r>
    </w:p>
    <w:p w:rsidR="00E05F91" w:rsidRPr="001D4EF2" w:rsidRDefault="00E05F91" w:rsidP="00E05F9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</w:t>
      </w:r>
    </w:p>
    <w:p w:rsidR="00E05F91" w:rsidRDefault="00E05F91" w:rsidP="00E05F91">
      <w:pPr>
        <w:spacing w:line="360" w:lineRule="auto"/>
        <w:jc w:val="center"/>
        <w:rPr>
          <w:rFonts w:ascii="Arial" w:hAnsi="Arial" w:cs="Arial"/>
        </w:rPr>
      </w:pPr>
    </w:p>
    <w:p w:rsidR="00E05F91" w:rsidRPr="006A3DF8" w:rsidRDefault="00E05F91" w:rsidP="00E05F91">
      <w:pPr>
        <w:spacing w:line="360" w:lineRule="auto"/>
        <w:jc w:val="center"/>
        <w:rPr>
          <w:rFonts w:ascii="Arial" w:hAnsi="Arial" w:cs="Arial"/>
        </w:rPr>
      </w:pPr>
    </w:p>
    <w:p w:rsidR="00E05F91" w:rsidRPr="007F6B48" w:rsidRDefault="00E05F91" w:rsidP="00E05F9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</w:t>
      </w:r>
    </w:p>
    <w:p w:rsidR="00E05F91" w:rsidRPr="006A3DF8" w:rsidRDefault="00E05F91" w:rsidP="00E05F91">
      <w:pPr>
        <w:spacing w:after="0" w:line="36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(</w:t>
      </w:r>
      <w:r w:rsidRPr="00F2537F">
        <w:rPr>
          <w:rFonts w:ascii="Arial" w:hAnsi="Arial" w:cs="Arial"/>
          <w:b/>
        </w:rPr>
        <w:t xml:space="preserve">RESPONSABLE DE LA UNIDAD ADMINISTRATIVA A LA QUE PERTENECE EL PUESTO </w:t>
      </w:r>
      <w:r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</w:rPr>
        <w:t xml:space="preserve">  </w:t>
      </w:r>
      <w:r w:rsidRPr="00F2537F">
        <w:rPr>
          <w:rFonts w:ascii="Arial" w:hAnsi="Arial" w:cs="Arial"/>
          <w:b/>
        </w:rPr>
        <w:t>DELEGADO</w:t>
      </w:r>
      <w:r w:rsidRPr="006A3DF8">
        <w:rPr>
          <w:rFonts w:ascii="Arial" w:hAnsi="Arial" w:cs="Arial"/>
          <w:b/>
        </w:rPr>
        <w:t>)</w:t>
      </w:r>
    </w:p>
    <w:p w:rsidR="00E05F91" w:rsidRPr="006A3DF8" w:rsidRDefault="00E05F91" w:rsidP="00E05F91">
      <w:pPr>
        <w:spacing w:after="0" w:line="36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C.C.</w:t>
      </w:r>
    </w:p>
    <w:p w:rsidR="00E05F91" w:rsidRPr="00073AF4" w:rsidRDefault="00E05F91" w:rsidP="00E05F91">
      <w:pPr>
        <w:spacing w:after="0" w:line="360" w:lineRule="auto"/>
        <w:jc w:val="center"/>
        <w:rPr>
          <w:rFonts w:ascii="Arial" w:hAnsi="Arial" w:cs="Arial"/>
          <w:b/>
        </w:rPr>
      </w:pPr>
      <w:r w:rsidRPr="006A3DF8">
        <w:rPr>
          <w:rFonts w:ascii="Arial" w:hAnsi="Arial" w:cs="Arial"/>
          <w:b/>
        </w:rPr>
        <w:t>CARGO</w:t>
      </w:r>
    </w:p>
    <w:p w:rsidR="00217ACF" w:rsidRPr="006409EB" w:rsidRDefault="00217ACF" w:rsidP="006409EB">
      <w:pPr>
        <w:spacing w:line="360" w:lineRule="auto"/>
        <w:rPr>
          <w:rFonts w:ascii="Arial" w:hAnsi="Arial" w:cs="Arial"/>
        </w:rPr>
      </w:pPr>
    </w:p>
    <w:p w:rsidR="00217ACF" w:rsidRPr="006409EB" w:rsidRDefault="00217ACF" w:rsidP="006409EB">
      <w:pPr>
        <w:spacing w:line="360" w:lineRule="auto"/>
        <w:rPr>
          <w:rFonts w:ascii="Arial" w:hAnsi="Arial" w:cs="Arial"/>
        </w:rPr>
      </w:pPr>
    </w:p>
    <w:p w:rsidR="00217ACF" w:rsidRPr="006409EB" w:rsidRDefault="00217ACF" w:rsidP="006409EB">
      <w:pPr>
        <w:spacing w:line="360" w:lineRule="auto"/>
        <w:rPr>
          <w:rFonts w:ascii="Arial" w:hAnsi="Arial" w:cs="Arial"/>
        </w:rPr>
      </w:pPr>
    </w:p>
    <w:p w:rsidR="00217ACF" w:rsidRPr="006409EB" w:rsidRDefault="00217ACF" w:rsidP="006409EB">
      <w:pPr>
        <w:spacing w:line="360" w:lineRule="auto"/>
        <w:rPr>
          <w:rFonts w:ascii="Arial" w:hAnsi="Arial" w:cs="Arial"/>
        </w:rPr>
      </w:pPr>
    </w:p>
    <w:p w:rsidR="00217ACF" w:rsidRPr="006409EB" w:rsidRDefault="00217ACF" w:rsidP="006409EB">
      <w:pPr>
        <w:spacing w:line="360" w:lineRule="auto"/>
        <w:rPr>
          <w:rFonts w:ascii="Arial" w:hAnsi="Arial" w:cs="Arial"/>
        </w:rPr>
      </w:pPr>
    </w:p>
    <w:p w:rsidR="00217ACF" w:rsidRPr="006409EB" w:rsidRDefault="00217ACF" w:rsidP="006409EB">
      <w:pPr>
        <w:spacing w:line="360" w:lineRule="auto"/>
        <w:rPr>
          <w:rFonts w:ascii="Arial" w:hAnsi="Arial" w:cs="Arial"/>
        </w:rPr>
      </w:pPr>
    </w:p>
    <w:p w:rsidR="00217ACF" w:rsidRPr="006409EB" w:rsidRDefault="00217ACF" w:rsidP="006409EB">
      <w:pPr>
        <w:spacing w:line="360" w:lineRule="auto"/>
        <w:rPr>
          <w:rFonts w:ascii="Arial" w:hAnsi="Arial" w:cs="Arial"/>
        </w:rPr>
      </w:pPr>
    </w:p>
    <w:p w:rsidR="00217ACF" w:rsidRPr="006409EB" w:rsidRDefault="00217ACF" w:rsidP="006409EB">
      <w:pPr>
        <w:spacing w:line="360" w:lineRule="auto"/>
        <w:rPr>
          <w:rFonts w:ascii="Arial" w:hAnsi="Arial" w:cs="Arial"/>
        </w:rPr>
      </w:pPr>
    </w:p>
    <w:p w:rsidR="00755296" w:rsidRDefault="006B4E68"/>
    <w:sectPr w:rsidR="00755296" w:rsidSect="003A419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127" w:right="1417" w:bottom="1418" w:left="1701" w:header="851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68" w:rsidRDefault="006B4E68">
      <w:pPr>
        <w:spacing w:after="0" w:line="240" w:lineRule="auto"/>
      </w:pPr>
      <w:r>
        <w:separator/>
      </w:r>
    </w:p>
  </w:endnote>
  <w:endnote w:type="continuationSeparator" w:id="0">
    <w:p w:rsidR="006B4E68" w:rsidRDefault="006B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DE" w:rsidRDefault="006B4E68" w:rsidP="00947ABA">
    <w:pPr>
      <w:pStyle w:val="Piedepgina"/>
      <w:jc w:val="center"/>
    </w:pPr>
  </w:p>
  <w:p w:rsidR="005524DE" w:rsidRPr="003819E0" w:rsidRDefault="006B4E68" w:rsidP="003A4190">
    <w:pPr>
      <w:pStyle w:val="Sinespaciado"/>
      <w:jc w:val="both"/>
      <w:rPr>
        <w:rFonts w:ascii="Iskoola Pota" w:hAnsi="Iskoola Pota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68" w:rsidRDefault="006B4E68">
      <w:pPr>
        <w:spacing w:after="0" w:line="240" w:lineRule="auto"/>
      </w:pPr>
      <w:r>
        <w:separator/>
      </w:r>
    </w:p>
  </w:footnote>
  <w:footnote w:type="continuationSeparator" w:id="0">
    <w:p w:rsidR="006B4E68" w:rsidRDefault="006B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DE" w:rsidRDefault="006B4E6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8066" o:spid="_x0000_s2049" type="#_x0000_t136" style="position:absolute;margin-left:0;margin-top:0;width:521.75pt;height:97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ERIAL DE APOY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DE" w:rsidRPr="00D75E9B" w:rsidRDefault="006B4E68" w:rsidP="003A4190">
    <w:pPr>
      <w:pStyle w:val="Encabezado"/>
      <w:tabs>
        <w:tab w:val="clear" w:pos="4419"/>
        <w:tab w:val="clear" w:pos="8838"/>
        <w:tab w:val="center" w:pos="4607"/>
        <w:tab w:val="right" w:pos="9214"/>
      </w:tabs>
      <w:jc w:val="right"/>
      <w:rPr>
        <w:i/>
        <w:sz w:val="20"/>
        <w:szCs w:val="20"/>
      </w:rPr>
    </w:pPr>
    <w:r>
      <w:rPr>
        <w:i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8067" o:spid="_x0000_s2050" type="#_x0000_t136" style="position:absolute;left:0;text-align:left;margin-left:0;margin-top:0;width:521.75pt;height:97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ERIAL DE APOYO"/>
          <w10:wrap anchorx="margin" anchory="margin"/>
        </v:shape>
      </w:pict>
    </w:r>
    <w:r w:rsidR="007E2421" w:rsidRPr="00D75E9B">
      <w:rPr>
        <w:i/>
        <w:sz w:val="20"/>
        <w:szCs w:val="20"/>
      </w:rPr>
      <w:t>Logo de la institución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DE" w:rsidRDefault="006B4E6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8065" o:spid="_x0000_s2051" type="#_x0000_t136" style="position:absolute;margin-left:0;margin-top:0;width:521.75pt;height:97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ERIAL DE APOY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B0"/>
    <w:multiLevelType w:val="hybridMultilevel"/>
    <w:tmpl w:val="B33C84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CF"/>
    <w:rsid w:val="0002608D"/>
    <w:rsid w:val="000C6FBD"/>
    <w:rsid w:val="0015785A"/>
    <w:rsid w:val="001830E0"/>
    <w:rsid w:val="002124DC"/>
    <w:rsid w:val="00217ACF"/>
    <w:rsid w:val="00234097"/>
    <w:rsid w:val="002C6198"/>
    <w:rsid w:val="00441397"/>
    <w:rsid w:val="004413B7"/>
    <w:rsid w:val="004B470D"/>
    <w:rsid w:val="00535314"/>
    <w:rsid w:val="005E00C4"/>
    <w:rsid w:val="006219D8"/>
    <w:rsid w:val="006409EB"/>
    <w:rsid w:val="006B4E68"/>
    <w:rsid w:val="006C4215"/>
    <w:rsid w:val="007E2421"/>
    <w:rsid w:val="00947ABA"/>
    <w:rsid w:val="00A93FBF"/>
    <w:rsid w:val="00AD57AF"/>
    <w:rsid w:val="00B81CF1"/>
    <w:rsid w:val="00E05F91"/>
    <w:rsid w:val="00E6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CF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ACF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7AC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17ACF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7ACF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217AC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17ACF"/>
    <w:pPr>
      <w:suppressAutoHyphens w:val="0"/>
      <w:ind w:left="720"/>
      <w:contextualSpacing/>
    </w:pPr>
    <w:rPr>
      <w:rFonts w:eastAsia="Times New Roman" w:cs="Times New Roman"/>
      <w:lang w:eastAsia="es-EC"/>
    </w:rPr>
  </w:style>
  <w:style w:type="paragraph" w:styleId="NormalWeb">
    <w:name w:val="Normal (Web)"/>
    <w:basedOn w:val="Normal"/>
    <w:uiPriority w:val="99"/>
    <w:unhideWhenUsed/>
    <w:rsid w:val="006409EB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CF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ACF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7AC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17ACF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7ACF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217AC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17ACF"/>
    <w:pPr>
      <w:suppressAutoHyphens w:val="0"/>
      <w:ind w:left="720"/>
      <w:contextualSpacing/>
    </w:pPr>
    <w:rPr>
      <w:rFonts w:eastAsia="Times New Roman" w:cs="Times New Roman"/>
      <w:lang w:eastAsia="es-EC"/>
    </w:rPr>
  </w:style>
  <w:style w:type="paragraph" w:styleId="NormalWeb">
    <w:name w:val="Normal (Web)"/>
    <w:basedOn w:val="Normal"/>
    <w:uiPriority w:val="99"/>
    <w:unhideWhenUsed/>
    <w:rsid w:val="006409EB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DHERRERA</dc:creator>
  <cp:lastModifiedBy>Elizabeth Lopez</cp:lastModifiedBy>
  <cp:revision>5</cp:revision>
  <dcterms:created xsi:type="dcterms:W3CDTF">2022-11-11T19:00:00Z</dcterms:created>
  <dcterms:modified xsi:type="dcterms:W3CDTF">2022-11-11T19:11:00Z</dcterms:modified>
</cp:coreProperties>
</file>